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FE" w:rsidRPr="009953C2" w:rsidRDefault="007115AF" w:rsidP="007115A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53C2">
        <w:rPr>
          <w:rFonts w:ascii="Times New Roman" w:hAnsi="Times New Roman" w:cs="Times New Roman"/>
          <w:b/>
          <w:sz w:val="28"/>
          <w:szCs w:val="28"/>
        </w:rPr>
        <w:t>Все о кори</w:t>
      </w:r>
    </w:p>
    <w:p w:rsidR="007115AF" w:rsidRDefault="007115AF" w:rsidP="007115A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Корь распространена во всех странах и континентах. Вспышки заболевания наблюдаются каждые 8-10 лет, особенно на фоне нынешней моды отказа от профилактических прививок. С наибольшей частотой подъем заболеваемости происходит с ноября по май. Могут болеть как дети, так и взрослые.</w:t>
      </w:r>
    </w:p>
    <w:p w:rsidR="007115AF" w:rsidRDefault="007115AF" w:rsidP="007115A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Болезнь имеет несколько периодов:</w:t>
      </w:r>
    </w:p>
    <w:p w:rsidR="007115AF" w:rsidRDefault="007115AF" w:rsidP="007115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53C2">
        <w:rPr>
          <w:rFonts w:ascii="Times New Roman" w:hAnsi="Times New Roman" w:cs="Times New Roman"/>
          <w:b/>
          <w:sz w:val="28"/>
          <w:szCs w:val="28"/>
        </w:rPr>
        <w:t>Инкубационный</w:t>
      </w:r>
      <w:r>
        <w:rPr>
          <w:rFonts w:ascii="Times New Roman" w:hAnsi="Times New Roman" w:cs="Times New Roman"/>
          <w:sz w:val="28"/>
          <w:szCs w:val="28"/>
        </w:rPr>
        <w:t xml:space="preserve"> – с 8 по 17 день от момента заражения. При введении иммуноглобулина удлиняется до 21 дня.</w:t>
      </w:r>
    </w:p>
    <w:p w:rsidR="007115AF" w:rsidRDefault="007115AF" w:rsidP="007115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C2">
        <w:rPr>
          <w:rFonts w:ascii="Times New Roman" w:hAnsi="Times New Roman" w:cs="Times New Roman"/>
          <w:b/>
          <w:sz w:val="28"/>
          <w:szCs w:val="28"/>
        </w:rPr>
        <w:t>Катаральный</w:t>
      </w:r>
      <w:r>
        <w:rPr>
          <w:rFonts w:ascii="Times New Roman" w:hAnsi="Times New Roman" w:cs="Times New Roman"/>
          <w:sz w:val="28"/>
          <w:szCs w:val="28"/>
        </w:rPr>
        <w:t xml:space="preserve"> – характеризуется лихорадкой, интоксикацией, катаральными явлениями (насморк, кашель, конъюнктивит, светобоязнь). Длится 2-4 дня, редко может удлиняться до 6 дней. Уже в это период можно обнаружить коревую энантему на слизистой оболочки неба, а также пятна Бельского-Филатова-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слизистой полости рта.</w:t>
      </w:r>
    </w:p>
    <w:p w:rsidR="007115AF" w:rsidRPr="007115AF" w:rsidRDefault="007115AF" w:rsidP="007115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3C2">
        <w:rPr>
          <w:rFonts w:ascii="Times New Roman" w:hAnsi="Times New Roman" w:cs="Times New Roman"/>
          <w:b/>
          <w:sz w:val="28"/>
          <w:szCs w:val="28"/>
        </w:rPr>
        <w:t>Период высыпания.</w:t>
      </w:r>
      <w:r>
        <w:rPr>
          <w:rFonts w:ascii="Times New Roman" w:hAnsi="Times New Roman" w:cs="Times New Roman"/>
          <w:sz w:val="28"/>
          <w:szCs w:val="28"/>
        </w:rPr>
        <w:t xml:space="preserve"> На фоне лихорадки и катаральных явлений появляется пятнисто-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папуллезная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сыпь на неизмененном цвете кожи. Сыпь характеризуется </w:t>
      </w:r>
      <w:proofErr w:type="spellStart"/>
      <w:r w:rsidRPr="007115AF">
        <w:rPr>
          <w:rFonts w:ascii="Times New Roman" w:hAnsi="Times New Roman" w:cs="Times New Roman"/>
          <w:b/>
          <w:sz w:val="28"/>
          <w:szCs w:val="28"/>
        </w:rPr>
        <w:t>этапностью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появления. Она спускается с лица на руки в первые сутки, на туловище во второй день и на нижние конечности на 3 сутки. Сыпь имеет тенденцию к слиянию.</w:t>
      </w:r>
    </w:p>
    <w:p w:rsidR="009953C2" w:rsidRPr="009953C2" w:rsidRDefault="007115AF" w:rsidP="009953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3C2">
        <w:rPr>
          <w:rFonts w:ascii="Times New Roman" w:hAnsi="Times New Roman" w:cs="Times New Roman"/>
          <w:b/>
          <w:sz w:val="28"/>
          <w:szCs w:val="28"/>
        </w:rPr>
        <w:t>Период пигментации</w:t>
      </w:r>
      <w:r>
        <w:rPr>
          <w:rFonts w:ascii="Times New Roman" w:hAnsi="Times New Roman" w:cs="Times New Roman"/>
          <w:sz w:val="28"/>
          <w:szCs w:val="28"/>
        </w:rPr>
        <w:t>. Слившаяся сыпь</w:t>
      </w:r>
      <w:r w:rsidR="00995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меняет окраску,</w:t>
      </w:r>
      <w:r w:rsidR="009953C2">
        <w:rPr>
          <w:rFonts w:ascii="Times New Roman" w:hAnsi="Times New Roman" w:cs="Times New Roman"/>
          <w:sz w:val="28"/>
          <w:szCs w:val="28"/>
        </w:rPr>
        <w:t xml:space="preserve"> становится «буроватой», исчезают катаральные явления, нормализуется температура тела, может появиться шелушение на коже щек. </w:t>
      </w:r>
      <w:r w:rsidR="009953C2" w:rsidRPr="009953C2">
        <w:rPr>
          <w:rFonts w:ascii="Times New Roman" w:hAnsi="Times New Roman" w:cs="Times New Roman"/>
          <w:sz w:val="28"/>
          <w:szCs w:val="28"/>
        </w:rPr>
        <w:t>Больной заразен для окружающих в течение 5 дней с момента появления сыпи.</w:t>
      </w:r>
    </w:p>
    <w:p w:rsidR="009953C2" w:rsidRPr="009953C2" w:rsidRDefault="009953C2" w:rsidP="009953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5AF" w:rsidRDefault="009953C2" w:rsidP="009953C2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катаральные явления, лихорадка, коревая энантема, пятна Бельского-Филатова-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пятнисто-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папуллезная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сыпь с тенденцией к слиянию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высыпания являются основными критериями в клинической диагностике кори.</w:t>
      </w:r>
    </w:p>
    <w:p w:rsidR="009953C2" w:rsidRDefault="009953C2" w:rsidP="009953C2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3C2">
        <w:rPr>
          <w:rFonts w:ascii="Times New Roman" w:hAnsi="Times New Roman" w:cs="Times New Roman"/>
          <w:b/>
          <w:sz w:val="28"/>
          <w:szCs w:val="28"/>
        </w:rPr>
        <w:t>Основные осложнения кори</w:t>
      </w:r>
      <w:r>
        <w:rPr>
          <w:rFonts w:ascii="Times New Roman" w:hAnsi="Times New Roman" w:cs="Times New Roman"/>
          <w:sz w:val="28"/>
          <w:szCs w:val="28"/>
        </w:rPr>
        <w:t>: пневмония, энцефалит, ларингит, поражение кишечника.</w:t>
      </w:r>
    </w:p>
    <w:p w:rsidR="009953C2" w:rsidRPr="007115AF" w:rsidRDefault="009953C2" w:rsidP="009953C2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профилактики был и остается метод вакцинопрофилактики, которая используется во всем мире более 50 лет.</w:t>
      </w:r>
    </w:p>
    <w:sectPr w:rsidR="009953C2" w:rsidRPr="007115AF" w:rsidSect="007115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492"/>
    <w:multiLevelType w:val="hybridMultilevel"/>
    <w:tmpl w:val="37FA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6A"/>
    <w:rsid w:val="007115AF"/>
    <w:rsid w:val="0099006A"/>
    <w:rsid w:val="00993BD6"/>
    <w:rsid w:val="009953C2"/>
    <w:rsid w:val="00E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Богоявленская И.Ю</dc:creator>
  <cp:lastModifiedBy>Башкирова Ольга Владимировна</cp:lastModifiedBy>
  <cp:revision>2</cp:revision>
  <dcterms:created xsi:type="dcterms:W3CDTF">2018-12-18T06:01:00Z</dcterms:created>
  <dcterms:modified xsi:type="dcterms:W3CDTF">2018-12-18T06:01:00Z</dcterms:modified>
</cp:coreProperties>
</file>